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F7" w:rsidRPr="00453482" w:rsidRDefault="006E21F7" w:rsidP="006E21F7">
      <w:pPr>
        <w:jc w:val="center"/>
        <w:rPr>
          <w:rFonts w:ascii="Arial" w:hAnsi="Arial" w:cs="Arial"/>
          <w:color w:val="7F7F7F" w:themeColor="text1" w:themeTint="80"/>
          <w:sz w:val="72"/>
          <w:szCs w:val="72"/>
        </w:rPr>
      </w:pPr>
      <w:r w:rsidRPr="00453482">
        <w:rPr>
          <w:rFonts w:ascii="Arial" w:hAnsi="Arial" w:cs="Arial"/>
          <w:color w:val="7F7F7F" w:themeColor="text1" w:themeTint="80"/>
          <w:sz w:val="72"/>
          <w:szCs w:val="72"/>
        </w:rPr>
        <w:t>WARUNKI ZALICZENIA EGZAMINU</w:t>
      </w:r>
    </w:p>
    <w:p w:rsidR="006E21F7" w:rsidRPr="006E21F7" w:rsidRDefault="006E21F7" w:rsidP="006E21F7">
      <w:pPr>
        <w:jc w:val="center"/>
        <w:rPr>
          <w:rFonts w:ascii="Arial" w:hAnsi="Arial" w:cs="Arial"/>
          <w:sz w:val="72"/>
          <w:szCs w:val="72"/>
        </w:rPr>
      </w:pPr>
    </w:p>
    <w:tbl>
      <w:tblPr>
        <w:tblW w:w="11513" w:type="dxa"/>
        <w:jc w:val="center"/>
        <w:tblCellSpacing w:w="7" w:type="dxa"/>
        <w:tblInd w:w="-50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8"/>
        <w:gridCol w:w="5665"/>
      </w:tblGrid>
      <w:tr w:rsidR="006E21F7" w:rsidRPr="006E21F7" w:rsidTr="00453482">
        <w:trPr>
          <w:trHeight w:val="630"/>
          <w:tblCellSpacing w:w="7" w:type="dxa"/>
          <w:jc w:val="center"/>
        </w:trPr>
        <w:tc>
          <w:tcPr>
            <w:tcW w:w="253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t>Egzamin pisemny - część I</w:t>
            </w:r>
          </w:p>
        </w:tc>
        <w:tc>
          <w:tcPr>
            <w:tcW w:w="245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50% </w:t>
            </w:r>
            <w:r w:rsidRPr="006E21F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punktów możliwych do zdobycia</w:t>
            </w:r>
          </w:p>
        </w:tc>
      </w:tr>
      <w:tr w:rsidR="006E21F7" w:rsidRPr="006E21F7" w:rsidTr="00453482">
        <w:trPr>
          <w:trHeight w:val="630"/>
          <w:tblCellSpacing w:w="7" w:type="dxa"/>
          <w:jc w:val="center"/>
        </w:trPr>
        <w:tc>
          <w:tcPr>
            <w:tcW w:w="253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t>Egzamin pisemny - część II</w:t>
            </w:r>
          </w:p>
        </w:tc>
        <w:tc>
          <w:tcPr>
            <w:tcW w:w="245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30%</w:t>
            </w:r>
            <w:r w:rsidRPr="006E21F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punktów możliwych do zdobycia</w:t>
            </w:r>
          </w:p>
        </w:tc>
      </w:tr>
      <w:tr w:rsidR="006E21F7" w:rsidRPr="006E21F7" w:rsidTr="00453482">
        <w:trPr>
          <w:trHeight w:val="630"/>
          <w:tblCellSpacing w:w="7" w:type="dxa"/>
          <w:jc w:val="center"/>
        </w:trPr>
        <w:tc>
          <w:tcPr>
            <w:tcW w:w="253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t>Egzamin praktyczny</w:t>
            </w:r>
          </w:p>
        </w:tc>
        <w:tc>
          <w:tcPr>
            <w:tcW w:w="2451" w:type="pct"/>
            <w:vAlign w:val="center"/>
            <w:hideMark/>
          </w:tcPr>
          <w:p w:rsidR="006E21F7" w:rsidRPr="006E21F7" w:rsidRDefault="006E21F7" w:rsidP="0039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75%</w:t>
            </w:r>
            <w:r w:rsidRPr="006E21F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punktów możliwych do zdobycia</w:t>
            </w:r>
          </w:p>
        </w:tc>
      </w:tr>
      <w:tr w:rsidR="006E21F7" w:rsidRPr="006E21F7" w:rsidTr="00453482">
        <w:trPr>
          <w:trHeight w:val="1919"/>
          <w:tblCellSpacing w:w="7" w:type="dxa"/>
          <w:jc w:val="center"/>
        </w:trPr>
        <w:tc>
          <w:tcPr>
            <w:tcW w:w="2531" w:type="pct"/>
            <w:vAlign w:val="center"/>
            <w:hideMark/>
          </w:tcPr>
          <w:p w:rsidR="006E21F7" w:rsidRPr="006E21F7" w:rsidRDefault="006E21F7" w:rsidP="00395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t>Wyniki egzaminu zawodowego ustala</w:t>
            </w: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br/>
              <w:t>i ogłasza Dyrektor</w:t>
            </w:r>
            <w:r w:rsidRPr="006E21F7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pl-PL"/>
              </w:rPr>
              <w:br/>
              <w:t>Okręgowej Komisji Egzaminacyjnej</w:t>
            </w:r>
          </w:p>
        </w:tc>
        <w:tc>
          <w:tcPr>
            <w:tcW w:w="2451" w:type="pct"/>
            <w:vAlign w:val="center"/>
            <w:hideMark/>
          </w:tcPr>
          <w:p w:rsidR="006E21F7" w:rsidRPr="006E21F7" w:rsidRDefault="006E21F7" w:rsidP="00395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6E21F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Zdający, który zdał egzamin otrzymuje</w:t>
            </w:r>
            <w:r w:rsidRPr="006E21F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br/>
            </w:r>
            <w:r w:rsidRPr="006E21F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dyplom potwierdzający kwalifikacje zawodowe</w:t>
            </w:r>
          </w:p>
        </w:tc>
      </w:tr>
    </w:tbl>
    <w:p w:rsidR="006E21F7" w:rsidRDefault="006E21F7"/>
    <w:sectPr w:rsidR="006E21F7" w:rsidSect="006E2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1F7"/>
    <w:rsid w:val="00374BA7"/>
    <w:rsid w:val="00453482"/>
    <w:rsid w:val="0059105D"/>
    <w:rsid w:val="006E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2014-09-28T10:27:00Z</dcterms:created>
  <dcterms:modified xsi:type="dcterms:W3CDTF">2014-09-28T10:37:00Z</dcterms:modified>
</cp:coreProperties>
</file>